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F7636" w14:textId="77777777" w:rsidR="00AC286F" w:rsidRDefault="00AA371A" w:rsidP="00BA370B">
      <w:pPr>
        <w:shd w:val="clear" w:color="auto" w:fill="FFFFFF"/>
        <w:spacing w:after="120"/>
        <w:ind w:firstLine="0"/>
        <w:jc w:val="center"/>
        <w:outlineLvl w:val="0"/>
        <w:rPr>
          <w:rFonts w:eastAsia="Times New Roman"/>
          <w:b/>
          <w:kern w:val="36"/>
        </w:rPr>
      </w:pPr>
      <w:bookmarkStart w:id="0" w:name="_GoBack"/>
      <w:bookmarkEnd w:id="0"/>
      <w:r w:rsidRPr="001C1C04">
        <w:rPr>
          <w:rFonts w:eastAsia="Times New Roman"/>
          <w:b/>
          <w:kern w:val="36"/>
        </w:rPr>
        <w:t xml:space="preserve">LWVNM </w:t>
      </w:r>
      <w:r w:rsidR="000F26B0" w:rsidRPr="001C1C04">
        <w:rPr>
          <w:rFonts w:eastAsia="Times New Roman"/>
          <w:b/>
          <w:kern w:val="36"/>
        </w:rPr>
        <w:t xml:space="preserve">Strengthening </w:t>
      </w:r>
      <w:r w:rsidRPr="00AA371A">
        <w:rPr>
          <w:rFonts w:eastAsia="Times New Roman"/>
          <w:b/>
          <w:kern w:val="36"/>
        </w:rPr>
        <w:t>Democracy </w:t>
      </w:r>
      <w:r w:rsidR="000F26B0" w:rsidRPr="001C1C04">
        <w:rPr>
          <w:rFonts w:eastAsia="Times New Roman"/>
          <w:b/>
          <w:kern w:val="36"/>
        </w:rPr>
        <w:t>Leadership Awards</w:t>
      </w:r>
      <w:r w:rsidR="001C1C04" w:rsidRPr="001C1C04">
        <w:rPr>
          <w:rFonts w:eastAsia="Times New Roman"/>
          <w:b/>
          <w:kern w:val="36"/>
        </w:rPr>
        <w:t xml:space="preserve"> Policy</w:t>
      </w:r>
    </w:p>
    <w:p w14:paraId="11A69863" w14:textId="77777777" w:rsidR="000F26B0" w:rsidRDefault="001C1C04" w:rsidP="00BA370B">
      <w:pPr>
        <w:shd w:val="clear" w:color="auto" w:fill="FFFFFF"/>
        <w:spacing w:after="120"/>
        <w:ind w:firstLine="0"/>
        <w:jc w:val="center"/>
        <w:outlineLvl w:val="0"/>
        <w:rPr>
          <w:rFonts w:eastAsia="Times New Roman"/>
          <w:b/>
          <w:kern w:val="36"/>
        </w:rPr>
      </w:pPr>
      <w:r w:rsidRPr="001C1C04">
        <w:rPr>
          <w:rFonts w:eastAsia="Times New Roman"/>
          <w:b/>
          <w:kern w:val="36"/>
        </w:rPr>
        <w:t>Approved 11/17/18</w:t>
      </w:r>
    </w:p>
    <w:p w14:paraId="3F30CC3B" w14:textId="77777777" w:rsidR="00BA370B" w:rsidRPr="001C1C04" w:rsidRDefault="00BA370B" w:rsidP="00BA370B">
      <w:pPr>
        <w:shd w:val="clear" w:color="auto" w:fill="FFFFFF"/>
        <w:spacing w:after="120"/>
        <w:ind w:firstLine="0"/>
        <w:jc w:val="center"/>
        <w:outlineLvl w:val="0"/>
        <w:rPr>
          <w:rFonts w:eastAsia="Times New Roman"/>
          <w:b/>
          <w:kern w:val="36"/>
        </w:rPr>
      </w:pPr>
    </w:p>
    <w:p w14:paraId="4E17CB19" w14:textId="77777777" w:rsidR="001D60B8" w:rsidRPr="00CD6E87" w:rsidRDefault="00AA371A" w:rsidP="00F43743">
      <w:pPr>
        <w:ind w:firstLine="0"/>
      </w:pPr>
      <w:r w:rsidRPr="00CD6E87">
        <w:t xml:space="preserve">LWVNM’s </w:t>
      </w:r>
      <w:r w:rsidR="00532D56" w:rsidRPr="00CD6E87">
        <w:t xml:space="preserve">Strengthening Democracy </w:t>
      </w:r>
      <w:r w:rsidR="00BE2AFC" w:rsidRPr="00CD6E87">
        <w:t xml:space="preserve">Leadership </w:t>
      </w:r>
      <w:r w:rsidR="001D60B8" w:rsidRPr="00CD6E87">
        <w:t>Awards (</w:t>
      </w:r>
      <w:r w:rsidR="00532D56" w:rsidRPr="00CD6E87">
        <w:t>SD</w:t>
      </w:r>
      <w:r w:rsidR="00BE2AFC" w:rsidRPr="00CD6E87">
        <w:t>L</w:t>
      </w:r>
      <w:r w:rsidR="001D60B8" w:rsidRPr="00CD6E87">
        <w:t xml:space="preserve">A) </w:t>
      </w:r>
      <w:r w:rsidR="00BA370B">
        <w:t>p</w:t>
      </w:r>
      <w:r w:rsidR="001D60B8" w:rsidRPr="00CD6E87">
        <w:t xml:space="preserve">rogram </w:t>
      </w:r>
      <w:r w:rsidR="001C1C04">
        <w:t xml:space="preserve">provides opportunities </w:t>
      </w:r>
      <w:r w:rsidR="001D60B8" w:rsidRPr="00CD6E87">
        <w:t xml:space="preserve">for </w:t>
      </w:r>
      <w:r w:rsidR="00532D56" w:rsidRPr="00CD6E87">
        <w:t xml:space="preserve">the League </w:t>
      </w:r>
      <w:r w:rsidR="001D60B8" w:rsidRPr="00CD6E87">
        <w:t xml:space="preserve">to </w:t>
      </w:r>
      <w:r w:rsidR="00BE2AFC" w:rsidRPr="00CD6E87">
        <w:t xml:space="preserve">acknowledge </w:t>
      </w:r>
      <w:r w:rsidR="00532D56" w:rsidRPr="00CD6E87">
        <w:t xml:space="preserve">individuals who have made </w:t>
      </w:r>
      <w:r w:rsidR="001D60B8" w:rsidRPr="00CD6E87">
        <w:t>significant co</w:t>
      </w:r>
      <w:r w:rsidR="00532D56" w:rsidRPr="00CD6E87">
        <w:t xml:space="preserve">ntributions </w:t>
      </w:r>
      <w:r w:rsidR="00CD6E87">
        <w:t>i</w:t>
      </w:r>
      <w:r w:rsidR="00532D56" w:rsidRPr="00CD6E87">
        <w:t xml:space="preserve">n League priority areas. </w:t>
      </w:r>
      <w:r w:rsidR="001D60B8" w:rsidRPr="00CD6E87">
        <w:t>Th</w:t>
      </w:r>
      <w:r w:rsidR="001C1C04">
        <w:t xml:space="preserve">e general recognition </w:t>
      </w:r>
      <w:r w:rsidR="001D60B8" w:rsidRPr="00CD6E87">
        <w:t>categories</w:t>
      </w:r>
      <w:r w:rsidR="001C1C04">
        <w:t xml:space="preserve"> are as follows, though others may be added as needed. </w:t>
      </w:r>
    </w:p>
    <w:p w14:paraId="01D76BDB" w14:textId="77777777" w:rsidR="001D60B8" w:rsidRPr="00CD6E87" w:rsidRDefault="001D60B8" w:rsidP="00CD6E87">
      <w:pPr>
        <w:ind w:left="141" w:firstLine="0"/>
      </w:pPr>
    </w:p>
    <w:p w14:paraId="40516801" w14:textId="77777777" w:rsidR="00CD6E87" w:rsidRPr="001C1C04" w:rsidRDefault="001D60B8" w:rsidP="001C1C04">
      <w:pPr>
        <w:ind w:left="720" w:firstLine="0"/>
      </w:pPr>
      <w:r w:rsidRPr="001C1C04">
        <w:t xml:space="preserve">1) </w:t>
      </w:r>
      <w:r w:rsidR="00532D56" w:rsidRPr="001C1C04">
        <w:t>Vot</w:t>
      </w:r>
      <w:r w:rsidR="00CD6E87" w:rsidRPr="001C1C04">
        <w:t>ing</w:t>
      </w:r>
      <w:r w:rsidR="00532D56" w:rsidRPr="001C1C04">
        <w:t xml:space="preserve"> </w:t>
      </w:r>
      <w:r w:rsidR="00CD6E87" w:rsidRPr="001C1C04">
        <w:t>Rights and Voter Outreach</w:t>
      </w:r>
    </w:p>
    <w:p w14:paraId="0E0FD818" w14:textId="77777777" w:rsidR="001D60B8" w:rsidRPr="001C1C04" w:rsidRDefault="001D60B8" w:rsidP="001C1C04">
      <w:pPr>
        <w:ind w:left="720" w:firstLine="0"/>
      </w:pPr>
    </w:p>
    <w:p w14:paraId="10E1C027" w14:textId="77777777" w:rsidR="00CD6E87" w:rsidRPr="001C1C04" w:rsidRDefault="001D60B8" w:rsidP="001C1C04">
      <w:pPr>
        <w:ind w:left="720" w:firstLine="0"/>
      </w:pPr>
      <w:r w:rsidRPr="001C1C04">
        <w:t xml:space="preserve">2) </w:t>
      </w:r>
      <w:r w:rsidR="00CD6E87" w:rsidRPr="001C1C04">
        <w:t>Civic Education and Engagement</w:t>
      </w:r>
    </w:p>
    <w:p w14:paraId="3F954AD2" w14:textId="77777777" w:rsidR="00CD6E87" w:rsidRPr="001C1C04" w:rsidRDefault="00CD6E87" w:rsidP="001C1C04">
      <w:pPr>
        <w:ind w:left="720" w:firstLine="0"/>
      </w:pPr>
    </w:p>
    <w:p w14:paraId="5D642C09" w14:textId="77777777" w:rsidR="001D60B8" w:rsidRPr="001C1C04" w:rsidRDefault="001D60B8" w:rsidP="001C1C04">
      <w:pPr>
        <w:ind w:left="720" w:firstLine="0"/>
      </w:pPr>
      <w:r w:rsidRPr="001C1C04">
        <w:t xml:space="preserve">3) </w:t>
      </w:r>
      <w:r w:rsidR="00CD6E87" w:rsidRPr="001C1C04">
        <w:t xml:space="preserve">Governmental Improvement </w:t>
      </w:r>
      <w:r w:rsidR="00532D56" w:rsidRPr="001C1C04">
        <w:t>and Public Trust</w:t>
      </w:r>
    </w:p>
    <w:p w14:paraId="66FA35A0" w14:textId="77777777" w:rsidR="00532D56" w:rsidRPr="001C1C04" w:rsidRDefault="00532D56" w:rsidP="001C1C04">
      <w:pPr>
        <w:ind w:left="720" w:firstLine="0"/>
      </w:pPr>
    </w:p>
    <w:p w14:paraId="27E82B98" w14:textId="77777777" w:rsidR="00CD6E87" w:rsidRPr="00936074" w:rsidRDefault="00936074" w:rsidP="00CD6E87">
      <w:pPr>
        <w:shd w:val="clear" w:color="auto" w:fill="FFFFFF"/>
        <w:spacing w:after="450"/>
        <w:ind w:firstLine="0"/>
        <w:outlineLvl w:val="0"/>
        <w:rPr>
          <w:rStyle w:val="Strong"/>
          <w:b w:val="0"/>
        </w:rPr>
      </w:pPr>
      <w:r w:rsidRPr="001C1C04">
        <w:rPr>
          <w:rFonts w:eastAsia="Times New Roman"/>
          <w:kern w:val="36"/>
        </w:rPr>
        <w:t xml:space="preserve">Proposed </w:t>
      </w:r>
      <w:r w:rsidR="00CD6E87" w:rsidRPr="001C1C04">
        <w:rPr>
          <w:rFonts w:eastAsia="Times New Roman"/>
          <w:kern w:val="36"/>
        </w:rPr>
        <w:t>T</w:t>
      </w:r>
      <w:r w:rsidRPr="001C1C04">
        <w:rPr>
          <w:rFonts w:eastAsia="Times New Roman"/>
          <w:kern w:val="36"/>
        </w:rPr>
        <w:t>itles</w:t>
      </w:r>
      <w:r w:rsidR="00CD6E87" w:rsidRPr="00936074">
        <w:rPr>
          <w:rFonts w:eastAsia="Times New Roman"/>
          <w:b/>
          <w:kern w:val="36"/>
        </w:rPr>
        <w:t>:</w:t>
      </w:r>
      <w:r w:rsidRPr="00936074">
        <w:rPr>
          <w:rFonts w:eastAsia="Times New Roman"/>
          <w:b/>
          <w:kern w:val="36"/>
        </w:rPr>
        <w:t xml:space="preserve"> </w:t>
      </w:r>
      <w:r w:rsidRPr="00936074">
        <w:rPr>
          <w:rStyle w:val="Strong"/>
          <w:b w:val="0"/>
        </w:rPr>
        <w:t>Activist</w:t>
      </w:r>
      <w:r w:rsidR="00B21502">
        <w:rPr>
          <w:rStyle w:val="Strong"/>
          <w:b w:val="0"/>
        </w:rPr>
        <w:t>,</w:t>
      </w:r>
      <w:r w:rsidRPr="00936074">
        <w:rPr>
          <w:rFonts w:eastAsia="Times New Roman"/>
          <w:b/>
          <w:kern w:val="36"/>
        </w:rPr>
        <w:t xml:space="preserve"> </w:t>
      </w:r>
      <w:r w:rsidRPr="00936074">
        <w:rPr>
          <w:rFonts w:eastAsia="Times New Roman"/>
          <w:kern w:val="36"/>
        </w:rPr>
        <w:t>Adv</w:t>
      </w:r>
      <w:r w:rsidR="00CD6E87" w:rsidRPr="00936074">
        <w:rPr>
          <w:rStyle w:val="Strong"/>
          <w:b w:val="0"/>
        </w:rPr>
        <w:t>ocate</w:t>
      </w:r>
      <w:r w:rsidRPr="00936074">
        <w:rPr>
          <w:rStyle w:val="Strong"/>
          <w:b w:val="0"/>
        </w:rPr>
        <w:t xml:space="preserve">, </w:t>
      </w:r>
      <w:r w:rsidR="00CD6E87" w:rsidRPr="00936074">
        <w:rPr>
          <w:rStyle w:val="Strong"/>
          <w:b w:val="0"/>
        </w:rPr>
        <w:t>Catalyst</w:t>
      </w:r>
      <w:r w:rsidRPr="00936074">
        <w:rPr>
          <w:rStyle w:val="Strong"/>
          <w:b w:val="0"/>
        </w:rPr>
        <w:t>, Partner, Visionary</w:t>
      </w:r>
    </w:p>
    <w:p w14:paraId="10DD3259" w14:textId="77777777" w:rsidR="001D60B8" w:rsidRPr="00B21502" w:rsidRDefault="00936074" w:rsidP="00F43743">
      <w:pPr>
        <w:ind w:firstLine="0"/>
      </w:pPr>
      <w:r w:rsidRPr="00B21502">
        <w:t xml:space="preserve">The LWVNM Board </w:t>
      </w:r>
      <w:r w:rsidR="001D60B8" w:rsidRPr="00B21502">
        <w:t xml:space="preserve">may develop </w:t>
      </w:r>
      <w:r w:rsidR="00B21502" w:rsidRPr="00B21502">
        <w:t xml:space="preserve">specific criteria for award categories and procedures for the SDLA program and </w:t>
      </w:r>
      <w:r w:rsidR="001D60B8" w:rsidRPr="00B21502">
        <w:t>will maintain record</w:t>
      </w:r>
      <w:r w:rsidR="00B21502" w:rsidRPr="00B21502">
        <w:t>s</w:t>
      </w:r>
      <w:r w:rsidR="001D60B8" w:rsidRPr="00B21502">
        <w:t xml:space="preserve"> of all recognition</w:t>
      </w:r>
      <w:r w:rsidR="00B21502" w:rsidRPr="00B21502">
        <w:t xml:space="preserve">s awarded and related publicity.  Awards </w:t>
      </w:r>
      <w:r w:rsidR="001D60B8" w:rsidRPr="00B21502">
        <w:t xml:space="preserve">may be </w:t>
      </w:r>
      <w:r w:rsidR="00B21502" w:rsidRPr="00B21502">
        <w:t xml:space="preserve">determined </w:t>
      </w:r>
      <w:r w:rsidR="001C1C04">
        <w:t xml:space="preserve">and presented </w:t>
      </w:r>
      <w:r w:rsidR="001D60B8" w:rsidRPr="00B21502">
        <w:t>t</w:t>
      </w:r>
      <w:r w:rsidR="001C1C04">
        <w:t xml:space="preserve">o the </w:t>
      </w:r>
      <w:r w:rsidR="001C1C04" w:rsidRPr="00B21502">
        <w:t>designated</w:t>
      </w:r>
      <w:r w:rsidR="001C1C04">
        <w:t xml:space="preserve"> </w:t>
      </w:r>
      <w:r w:rsidR="00B21502" w:rsidRPr="00B21502">
        <w:t xml:space="preserve">individuals </w:t>
      </w:r>
      <w:r w:rsidR="001D60B8" w:rsidRPr="00B21502">
        <w:t>a</w:t>
      </w:r>
      <w:r w:rsidR="00B21502">
        <w:t>s</w:t>
      </w:r>
      <w:r w:rsidR="001D60B8" w:rsidRPr="00B21502">
        <w:t xml:space="preserve"> appropriate</w:t>
      </w:r>
      <w:r w:rsidR="001C1C04" w:rsidRPr="001C1C04">
        <w:t xml:space="preserve"> </w:t>
      </w:r>
      <w:r w:rsidR="001C1C04">
        <w:t>t</w:t>
      </w:r>
      <w:r w:rsidR="001C1C04" w:rsidRPr="00B21502">
        <w:t>hroughout the year</w:t>
      </w:r>
      <w:r w:rsidR="001C1C04">
        <w:t xml:space="preserve">. </w:t>
      </w:r>
    </w:p>
    <w:p w14:paraId="10E148CA" w14:textId="77777777" w:rsidR="001D60B8" w:rsidRPr="001D60B8" w:rsidRDefault="001D60B8" w:rsidP="00B21502">
      <w:pPr>
        <w:spacing w:line="360" w:lineRule="auto"/>
        <w:ind w:firstLine="0"/>
      </w:pPr>
    </w:p>
    <w:p w14:paraId="2DB239A9" w14:textId="77777777" w:rsidR="001D60B8" w:rsidRPr="001D60B8" w:rsidRDefault="001D60B8" w:rsidP="00CD6E87">
      <w:pPr>
        <w:widowControl w:val="0"/>
        <w:spacing w:before="3" w:line="200" w:lineRule="exact"/>
        <w:ind w:firstLine="0"/>
        <w:rPr>
          <w:rFonts w:eastAsia="Calibri"/>
        </w:rPr>
      </w:pPr>
    </w:p>
    <w:sectPr w:rsidR="001D60B8" w:rsidRPr="001D60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5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0B8"/>
    <w:rsid w:val="000F26B0"/>
    <w:rsid w:val="001C1C04"/>
    <w:rsid w:val="001D60B8"/>
    <w:rsid w:val="00532D56"/>
    <w:rsid w:val="005F6782"/>
    <w:rsid w:val="00936074"/>
    <w:rsid w:val="00AA246F"/>
    <w:rsid w:val="00AA371A"/>
    <w:rsid w:val="00AC286F"/>
    <w:rsid w:val="00B21502"/>
    <w:rsid w:val="00BA370B"/>
    <w:rsid w:val="00BE2AFC"/>
    <w:rsid w:val="00C13105"/>
    <w:rsid w:val="00CD6E87"/>
    <w:rsid w:val="00F4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1AF6C"/>
  <w15:docId w15:val="{29F61BB6-3471-5D49-84CE-2471E8AE9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F26B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6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6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0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LWVNM Strengthening Democracy Leadership Awards Policy</vt:lpstr>
      <vt:lpstr>Approved 11/17/18</vt:lpstr>
      <vt:lpstr/>
      <vt:lpstr>Proposed Titles: Activist, Advocate, Catalyst, Partner, Visionary</vt:lpstr>
    </vt:vector>
  </TitlesOfParts>
  <Company>Hewlett-Packard Company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Meredith Machen</dc:creator>
  <cp:lastModifiedBy>Barbara Calef</cp:lastModifiedBy>
  <cp:revision>2</cp:revision>
  <dcterms:created xsi:type="dcterms:W3CDTF">2019-09-09T15:53:00Z</dcterms:created>
  <dcterms:modified xsi:type="dcterms:W3CDTF">2019-09-09T15:53:00Z</dcterms:modified>
</cp:coreProperties>
</file>