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FCD06" w14:textId="77777777" w:rsidR="00824868" w:rsidRDefault="00824868" w:rsidP="00F61A00">
      <w:pPr>
        <w:rPr>
          <w:rFonts w:ascii="Times New Roman" w:eastAsia="Times New Roman" w:hAnsi="Times New Roman" w:cs="Times New Roman"/>
        </w:rPr>
      </w:pPr>
    </w:p>
    <w:p w14:paraId="00090D57" w14:textId="77777777" w:rsidR="00824868" w:rsidRDefault="00824868" w:rsidP="00F61A00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98"/>
        <w:gridCol w:w="8600"/>
      </w:tblGrid>
      <w:tr w:rsidR="00824868" w14:paraId="593EB4FE" w14:textId="77777777" w:rsidTr="00E27038">
        <w:trPr>
          <w:trHeight w:val="1044"/>
        </w:trPr>
        <w:tc>
          <w:tcPr>
            <w:tcW w:w="1498" w:type="dxa"/>
            <w:tcBorders>
              <w:bottom w:val="double" w:sz="1" w:space="0" w:color="000000"/>
            </w:tcBorders>
            <w:shd w:val="clear" w:color="auto" w:fill="auto"/>
          </w:tcPr>
          <w:p w14:paraId="2D8ADC8C" w14:textId="77777777" w:rsidR="00824868" w:rsidRDefault="00824868" w:rsidP="00E27038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8863D5B" wp14:editId="30ECA5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813435" cy="532130"/>
                  <wp:effectExtent l="25400" t="0" r="0" b="0"/>
                  <wp:wrapTopAndBottom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</w:t>
            </w:r>
          </w:p>
        </w:tc>
        <w:tc>
          <w:tcPr>
            <w:tcW w:w="8600" w:type="dxa"/>
            <w:tcBorders>
              <w:bottom w:val="double" w:sz="1" w:space="0" w:color="000000"/>
            </w:tcBorders>
            <w:shd w:val="clear" w:color="auto" w:fill="auto"/>
          </w:tcPr>
          <w:p w14:paraId="433BA846" w14:textId="77777777" w:rsidR="00824868" w:rsidRPr="00987BB5" w:rsidRDefault="00824868" w:rsidP="00E27038">
            <w:pPr>
              <w:snapToGrid w:val="0"/>
              <w:jc w:val="center"/>
              <w:rPr>
                <w:rFonts w:ascii="Monotype Corsiva" w:hAnsi="Monotype Corsiva"/>
                <w:b/>
                <w:szCs w:val="36"/>
              </w:rPr>
            </w:pPr>
          </w:p>
          <w:p w14:paraId="62B34EDC" w14:textId="77777777" w:rsidR="00824868" w:rsidRPr="00BB09FD" w:rsidRDefault="00824868" w:rsidP="00E27038">
            <w:pPr>
              <w:snapToGrid w:val="0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BB09FD">
              <w:rPr>
                <w:rFonts w:ascii="Monotype Corsiva" w:hAnsi="Monotype Corsiva"/>
                <w:b/>
                <w:sz w:val="48"/>
                <w:szCs w:val="48"/>
              </w:rPr>
              <w:t>League of Women Voters of New Mexico</w:t>
            </w:r>
          </w:p>
          <w:p w14:paraId="13E52810" w14:textId="77777777" w:rsidR="00824868" w:rsidRDefault="00824868" w:rsidP="00E27038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</w:tbl>
    <w:p w14:paraId="55B2638A" w14:textId="77777777" w:rsidR="00824868" w:rsidRDefault="00824868" w:rsidP="00F61A00">
      <w:pPr>
        <w:rPr>
          <w:rFonts w:ascii="Times New Roman" w:eastAsia="Times New Roman" w:hAnsi="Times New Roman" w:cs="Times New Roman"/>
        </w:rPr>
      </w:pPr>
    </w:p>
    <w:p w14:paraId="37A19B38" w14:textId="7A3B7807" w:rsidR="00824868" w:rsidRDefault="008E1F86" w:rsidP="008E1F8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Portfolio Description: Special Projects</w:t>
      </w:r>
      <w:r w:rsidR="003076AA">
        <w:rPr>
          <w:rFonts w:ascii="Times New Roman" w:eastAsia="Times New Roman" w:hAnsi="Times New Roman" w:cs="Times New Roman"/>
        </w:rPr>
        <w:t xml:space="preserve"> Director</w:t>
      </w:r>
    </w:p>
    <w:p w14:paraId="4DCC975F" w14:textId="08674C63" w:rsidR="008E1F86" w:rsidRDefault="000602CE" w:rsidP="008E1F8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Adopted </w:t>
      </w:r>
      <w:r w:rsidRPr="00E57901">
        <w:rPr>
          <w:rFonts w:ascii="Times New Roman" w:eastAsia="Times New Roman" w:hAnsi="Times New Roman" w:cs="Times New Roman"/>
          <w:color w:val="000000" w:themeColor="text1"/>
        </w:rPr>
        <w:t>May 21, 2017</w:t>
      </w:r>
    </w:p>
    <w:p w14:paraId="3CD80429" w14:textId="77777777" w:rsidR="008E1F86" w:rsidRDefault="008E1F86" w:rsidP="00F61A00">
      <w:pPr>
        <w:rPr>
          <w:rFonts w:ascii="Times New Roman" w:eastAsia="Times New Roman" w:hAnsi="Times New Roman" w:cs="Times New Roman"/>
        </w:rPr>
      </w:pPr>
    </w:p>
    <w:p w14:paraId="2BC3F88F" w14:textId="77777777" w:rsidR="00E57901" w:rsidRDefault="00F61A00" w:rsidP="00F61A00">
      <w:pPr>
        <w:rPr>
          <w:rFonts w:ascii="Times New Roman" w:eastAsia="Times New Roman" w:hAnsi="Times New Roman" w:cs="Times New Roman"/>
        </w:rPr>
      </w:pPr>
      <w:r w:rsidRPr="00F61A00">
        <w:rPr>
          <w:rFonts w:ascii="Times New Roman" w:eastAsia="Times New Roman" w:hAnsi="Times New Roman" w:cs="Times New Roman"/>
          <w:b/>
        </w:rPr>
        <w:t>Role:</w:t>
      </w:r>
      <w:r w:rsidRPr="00F61A00">
        <w:rPr>
          <w:rFonts w:ascii="Times New Roman" w:eastAsia="Times New Roman" w:hAnsi="Times New Roman" w:cs="Times New Roman"/>
        </w:rPr>
        <w:t xml:space="preserve"> </w:t>
      </w:r>
      <w:r w:rsidR="008E1F86">
        <w:rPr>
          <w:rFonts w:ascii="Times New Roman" w:eastAsia="Times New Roman" w:hAnsi="Times New Roman" w:cs="Times New Roman"/>
        </w:rPr>
        <w:t xml:space="preserve">  </w:t>
      </w:r>
    </w:p>
    <w:p w14:paraId="74777A74" w14:textId="20728B34" w:rsidR="00E57901" w:rsidRDefault="00E57901" w:rsidP="00E5790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16650A" w:rsidRPr="00E57901">
        <w:rPr>
          <w:rFonts w:ascii="Times New Roman" w:eastAsia="Times New Roman" w:hAnsi="Times New Roman" w:cs="Times New Roman"/>
        </w:rPr>
        <w:t>evelop and oversee, in conjunction with other League members,</w:t>
      </w:r>
      <w:r w:rsidR="00F61A00" w:rsidRPr="00E57901">
        <w:rPr>
          <w:rFonts w:ascii="Times New Roman" w:eastAsia="Times New Roman" w:hAnsi="Times New Roman" w:cs="Times New Roman"/>
        </w:rPr>
        <w:t xml:space="preserve"> projects identified by the president or Board of Directors that introduce, promote, or increase the visibility of the League in the </w:t>
      </w:r>
      <w:r w:rsidR="003076AA" w:rsidRPr="00E57901">
        <w:rPr>
          <w:rFonts w:ascii="Times New Roman" w:eastAsia="Times New Roman" w:hAnsi="Times New Roman" w:cs="Times New Roman"/>
        </w:rPr>
        <w:t xml:space="preserve">state. </w:t>
      </w:r>
    </w:p>
    <w:p w14:paraId="21C785CA" w14:textId="77777777" w:rsidR="00E57901" w:rsidRDefault="00E57901" w:rsidP="00E57901">
      <w:pPr>
        <w:pStyle w:val="ListParagraph"/>
        <w:rPr>
          <w:rFonts w:ascii="Times New Roman" w:eastAsia="Times New Roman" w:hAnsi="Times New Roman" w:cs="Times New Roman"/>
        </w:rPr>
      </w:pPr>
    </w:p>
    <w:p w14:paraId="46245AE8" w14:textId="742B4656" w:rsidR="00F61A00" w:rsidRPr="00E57901" w:rsidRDefault="00E57901" w:rsidP="00E57901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00E57901">
        <w:rPr>
          <w:rFonts w:ascii="Times New Roman" w:eastAsia="Times New Roman" w:hAnsi="Times New Roman" w:cs="Times New Roman"/>
          <w:color w:val="000000" w:themeColor="text1"/>
        </w:rPr>
        <w:t>S</w:t>
      </w:r>
      <w:r w:rsidR="000602CE" w:rsidRPr="00E57901">
        <w:rPr>
          <w:rFonts w:ascii="Times New Roman" w:eastAsia="Times New Roman" w:hAnsi="Times New Roman" w:cs="Times New Roman"/>
          <w:color w:val="000000" w:themeColor="text1"/>
        </w:rPr>
        <w:t xml:space="preserve">eek </w:t>
      </w:r>
      <w:r w:rsidR="003076AA" w:rsidRPr="00E57901">
        <w:rPr>
          <w:rFonts w:ascii="Times New Roman" w:eastAsia="Times New Roman" w:hAnsi="Times New Roman" w:cs="Times New Roman"/>
          <w:color w:val="000000" w:themeColor="text1"/>
        </w:rPr>
        <w:t>collaboration</w:t>
      </w:r>
      <w:r w:rsidR="00F61A00" w:rsidRPr="00E57901">
        <w:rPr>
          <w:rFonts w:ascii="Times New Roman" w:eastAsia="Times New Roman" w:hAnsi="Times New Roman" w:cs="Times New Roman"/>
          <w:color w:val="000000" w:themeColor="text1"/>
        </w:rPr>
        <w:t xml:space="preserve"> with other organizations to ensure community </w:t>
      </w:r>
      <w:r w:rsidR="008700FB" w:rsidRPr="00E57901">
        <w:rPr>
          <w:rFonts w:ascii="Times New Roman" w:eastAsia="Times New Roman" w:hAnsi="Times New Roman" w:cs="Times New Roman"/>
          <w:color w:val="000000" w:themeColor="text1"/>
        </w:rPr>
        <w:t xml:space="preserve">involvement </w:t>
      </w:r>
      <w:r w:rsidR="00F61A00" w:rsidRPr="00E57901">
        <w:rPr>
          <w:rFonts w:ascii="Times New Roman" w:eastAsia="Times New Roman" w:hAnsi="Times New Roman" w:cs="Times New Roman"/>
          <w:color w:val="000000" w:themeColor="text1"/>
        </w:rPr>
        <w:t>in the projects, when appropriate.</w:t>
      </w:r>
      <w:r w:rsidR="0016650A" w:rsidRPr="00E57901">
        <w:rPr>
          <w:rFonts w:ascii="Times New Roman" w:eastAsia="Times New Roman" w:hAnsi="Times New Roman" w:cs="Times New Roman"/>
          <w:color w:val="000000" w:themeColor="text1"/>
        </w:rPr>
        <w:t xml:space="preserve">  Other League members may also carry special projects.</w:t>
      </w:r>
    </w:p>
    <w:p w14:paraId="7BC05117" w14:textId="77777777" w:rsidR="00F61A00" w:rsidRDefault="00F61A00" w:rsidP="00F61A00">
      <w:pPr>
        <w:rPr>
          <w:rFonts w:ascii="Times New Roman" w:eastAsia="Times New Roman" w:hAnsi="Times New Roman" w:cs="Times New Roman"/>
        </w:rPr>
      </w:pPr>
    </w:p>
    <w:p w14:paraId="1BF3E541" w14:textId="77777777" w:rsidR="008E1F86" w:rsidRPr="008E1F86" w:rsidRDefault="00F61A00" w:rsidP="00F61A00">
      <w:pPr>
        <w:rPr>
          <w:rFonts w:ascii="Times New Roman" w:eastAsia="Times New Roman" w:hAnsi="Times New Roman" w:cs="Times New Roman"/>
          <w:b/>
        </w:rPr>
      </w:pPr>
      <w:r w:rsidRPr="00F61A00">
        <w:rPr>
          <w:rFonts w:ascii="Times New Roman" w:eastAsia="Times New Roman" w:hAnsi="Times New Roman" w:cs="Times New Roman"/>
          <w:b/>
        </w:rPr>
        <w:t xml:space="preserve"> Responsibilities: </w:t>
      </w:r>
    </w:p>
    <w:p w14:paraId="27F6F6B7" w14:textId="258A16A4" w:rsidR="008E1F86" w:rsidRPr="00DA1EA1" w:rsidRDefault="00F61A00" w:rsidP="00DA1EA1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DA1EA1">
        <w:rPr>
          <w:rFonts w:ascii="Times New Roman" w:eastAsia="Times New Roman" w:hAnsi="Times New Roman" w:cs="Times New Roman"/>
        </w:rPr>
        <w:t xml:space="preserve"> Develop new or accept special projects </w:t>
      </w:r>
    </w:p>
    <w:p w14:paraId="48638AD8" w14:textId="06E0750F" w:rsidR="008E1F86" w:rsidRPr="0016650A" w:rsidRDefault="00F61A00" w:rsidP="0016650A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 xml:space="preserve">Research components of the project </w:t>
      </w:r>
    </w:p>
    <w:p w14:paraId="2DD25B6F" w14:textId="6BF77ABE" w:rsidR="00F61A00" w:rsidRPr="0016650A" w:rsidRDefault="00F61A00" w:rsidP="0016650A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>Write a brief working paper for presentation to the Board of Directors for final approval</w:t>
      </w:r>
    </w:p>
    <w:p w14:paraId="27909102" w14:textId="77777777" w:rsidR="00DA1EA1" w:rsidRDefault="00DA1EA1" w:rsidP="008E1F86">
      <w:pPr>
        <w:tabs>
          <w:tab w:val="left" w:pos="1440"/>
        </w:tabs>
        <w:rPr>
          <w:rFonts w:ascii="Times New Roman" w:eastAsia="Times New Roman" w:hAnsi="Times New Roman" w:cs="Times New Roman"/>
        </w:rPr>
      </w:pPr>
    </w:p>
    <w:p w14:paraId="7EBAFC42" w14:textId="5A929093" w:rsidR="008E1F86" w:rsidRPr="00DA1EA1" w:rsidRDefault="0016650A" w:rsidP="00DA1EA1">
      <w:pPr>
        <w:pStyle w:val="ListParagraph"/>
        <w:numPr>
          <w:ilvl w:val="0"/>
          <w:numId w:val="7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DA1EA1">
        <w:rPr>
          <w:rFonts w:ascii="Times New Roman" w:eastAsia="Times New Roman" w:hAnsi="Times New Roman" w:cs="Times New Roman"/>
        </w:rPr>
        <w:t>Organize</w:t>
      </w:r>
      <w:r w:rsidR="00F61A00" w:rsidRPr="00DA1EA1">
        <w:rPr>
          <w:rFonts w:ascii="Times New Roman" w:eastAsia="Times New Roman" w:hAnsi="Times New Roman" w:cs="Times New Roman"/>
        </w:rPr>
        <w:t xml:space="preserve"> project</w:t>
      </w:r>
      <w:r w:rsidRPr="00DA1EA1">
        <w:rPr>
          <w:rFonts w:ascii="Times New Roman" w:eastAsia="Times New Roman" w:hAnsi="Times New Roman" w:cs="Times New Roman"/>
        </w:rPr>
        <w:t>s</w:t>
      </w:r>
      <w:r w:rsidR="00F61A00" w:rsidRPr="00DA1EA1">
        <w:rPr>
          <w:rFonts w:ascii="Times New Roman" w:eastAsia="Times New Roman" w:hAnsi="Times New Roman" w:cs="Times New Roman"/>
        </w:rPr>
        <w:t xml:space="preserve"> </w:t>
      </w:r>
    </w:p>
    <w:p w14:paraId="22500FD1" w14:textId="6D118C3F" w:rsidR="0016650A" w:rsidRPr="0016650A" w:rsidRDefault="00F61A00" w:rsidP="0016650A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>Identify committee members with int</w:t>
      </w:r>
      <w:r w:rsidR="003076AA">
        <w:rPr>
          <w:rFonts w:ascii="Times New Roman" w:eastAsia="Times New Roman" w:hAnsi="Times New Roman" w:cs="Times New Roman"/>
        </w:rPr>
        <w:t>erests and skills related to</w:t>
      </w:r>
      <w:r w:rsidRPr="0016650A">
        <w:rPr>
          <w:rFonts w:ascii="Times New Roman" w:eastAsia="Times New Roman" w:hAnsi="Times New Roman" w:cs="Times New Roman"/>
        </w:rPr>
        <w:t xml:space="preserve"> project</w:t>
      </w:r>
      <w:r w:rsidR="003076AA">
        <w:rPr>
          <w:rFonts w:ascii="Times New Roman" w:eastAsia="Times New Roman" w:hAnsi="Times New Roman" w:cs="Times New Roman"/>
        </w:rPr>
        <w:t>s</w:t>
      </w:r>
      <w:r w:rsidR="0016650A" w:rsidRPr="0016650A">
        <w:rPr>
          <w:rFonts w:ascii="Times New Roman" w:eastAsia="Times New Roman" w:hAnsi="Times New Roman" w:cs="Times New Roman"/>
        </w:rPr>
        <w:t xml:space="preserve"> and</w:t>
      </w:r>
      <w:r w:rsidRPr="0016650A">
        <w:rPr>
          <w:rFonts w:ascii="Times New Roman" w:eastAsia="Times New Roman" w:hAnsi="Times New Roman" w:cs="Times New Roman"/>
        </w:rPr>
        <w:t xml:space="preserve"> invite members to </w:t>
      </w:r>
      <w:r w:rsidRPr="00E57901">
        <w:rPr>
          <w:rFonts w:ascii="Times New Roman" w:eastAsia="Times New Roman" w:hAnsi="Times New Roman" w:cs="Times New Roman"/>
          <w:color w:val="000000" w:themeColor="text1"/>
        </w:rPr>
        <w:t>join</w:t>
      </w:r>
      <w:r w:rsidR="008700FB" w:rsidRPr="00E57901">
        <w:rPr>
          <w:rFonts w:ascii="Times New Roman" w:eastAsia="Times New Roman" w:hAnsi="Times New Roman" w:cs="Times New Roman"/>
          <w:color w:val="000000" w:themeColor="text1"/>
        </w:rPr>
        <w:t xml:space="preserve"> the</w:t>
      </w:r>
      <w:r w:rsidRPr="00E5790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6650A">
        <w:rPr>
          <w:rFonts w:ascii="Times New Roman" w:eastAsia="Times New Roman" w:hAnsi="Times New Roman" w:cs="Times New Roman"/>
        </w:rPr>
        <w:t>committee</w:t>
      </w:r>
      <w:r w:rsidR="0016650A" w:rsidRPr="0016650A">
        <w:rPr>
          <w:rFonts w:ascii="Times New Roman" w:eastAsia="Times New Roman" w:hAnsi="Times New Roman" w:cs="Times New Roman"/>
        </w:rPr>
        <w:t>s</w:t>
      </w:r>
      <w:r w:rsidRPr="0016650A">
        <w:rPr>
          <w:rFonts w:ascii="Times New Roman" w:eastAsia="Times New Roman" w:hAnsi="Times New Roman" w:cs="Times New Roman"/>
        </w:rPr>
        <w:t xml:space="preserve"> </w:t>
      </w:r>
    </w:p>
    <w:p w14:paraId="683270CD" w14:textId="747B8DC1" w:rsidR="008E1F86" w:rsidRPr="0016650A" w:rsidRDefault="00F61A00" w:rsidP="0016650A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>Establish work plan and timetable for project</w:t>
      </w:r>
      <w:r w:rsidR="0016650A" w:rsidRPr="0016650A">
        <w:rPr>
          <w:rFonts w:ascii="Times New Roman" w:eastAsia="Times New Roman" w:hAnsi="Times New Roman" w:cs="Times New Roman"/>
        </w:rPr>
        <w:t>s</w:t>
      </w:r>
      <w:r w:rsidRPr="0016650A">
        <w:rPr>
          <w:rFonts w:ascii="Times New Roman" w:eastAsia="Times New Roman" w:hAnsi="Times New Roman" w:cs="Times New Roman"/>
        </w:rPr>
        <w:t xml:space="preserve"> </w:t>
      </w:r>
    </w:p>
    <w:p w14:paraId="7A3CDCE5" w14:textId="0D929CED" w:rsidR="0016650A" w:rsidRPr="0016650A" w:rsidRDefault="00F61A00" w:rsidP="0016650A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 xml:space="preserve">Facilitate information </w:t>
      </w:r>
      <w:r w:rsidR="0016650A" w:rsidRPr="0016650A">
        <w:rPr>
          <w:rFonts w:ascii="Times New Roman" w:eastAsia="Times New Roman" w:hAnsi="Times New Roman" w:cs="Times New Roman"/>
        </w:rPr>
        <w:t>collection and analysis process.</w:t>
      </w:r>
    </w:p>
    <w:p w14:paraId="1246B62C" w14:textId="0BF33DB2" w:rsidR="00F61A00" w:rsidRPr="0016650A" w:rsidRDefault="00F61A00" w:rsidP="0016650A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 xml:space="preserve">Provide update reports to Board of Directors </w:t>
      </w:r>
    </w:p>
    <w:p w14:paraId="6B4660EF" w14:textId="1E83C292" w:rsidR="0016650A" w:rsidRPr="0016650A" w:rsidRDefault="0016650A" w:rsidP="0016650A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>Support other League members who have project portfolios</w:t>
      </w:r>
    </w:p>
    <w:p w14:paraId="744F3708" w14:textId="77777777" w:rsidR="00DA1EA1" w:rsidRDefault="0016650A" w:rsidP="008E1F86">
      <w:pPr>
        <w:tabs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6146651" w14:textId="6A45B884" w:rsidR="008E1F86" w:rsidRPr="00DA1EA1" w:rsidRDefault="005C01B6" w:rsidP="00DA1EA1">
      <w:pPr>
        <w:pStyle w:val="ListParagraph"/>
        <w:numPr>
          <w:ilvl w:val="0"/>
          <w:numId w:val="7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Oversee special projects</w:t>
      </w:r>
      <w:bookmarkStart w:id="0" w:name="_GoBack"/>
      <w:bookmarkEnd w:id="0"/>
    </w:p>
    <w:p w14:paraId="77A5FD2D" w14:textId="05AAFE29" w:rsidR="008E1F86" w:rsidRPr="0016650A" w:rsidRDefault="00F61A00" w:rsidP="0016650A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>Chair me</w:t>
      </w:r>
      <w:r w:rsidR="00BF594E">
        <w:rPr>
          <w:rFonts w:ascii="Times New Roman" w:eastAsia="Times New Roman" w:hAnsi="Times New Roman" w:cs="Times New Roman"/>
        </w:rPr>
        <w:t>etings and ensure that</w:t>
      </w:r>
      <w:r w:rsidRPr="0016650A">
        <w:rPr>
          <w:rFonts w:ascii="Times New Roman" w:eastAsia="Times New Roman" w:hAnsi="Times New Roman" w:cs="Times New Roman"/>
        </w:rPr>
        <w:t xml:space="preserve"> members receive meeting minutes</w:t>
      </w:r>
    </w:p>
    <w:p w14:paraId="35EE99B0" w14:textId="443A5EB1" w:rsidR="008E1F86" w:rsidRPr="0016650A" w:rsidRDefault="00F61A00" w:rsidP="0016650A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 xml:space="preserve">Keep the board informed of progress and seek board advice as necessary </w:t>
      </w:r>
    </w:p>
    <w:p w14:paraId="1D8AD5F9" w14:textId="0E4F88D7" w:rsidR="008E1F86" w:rsidRPr="0016650A" w:rsidRDefault="00F61A00" w:rsidP="0016650A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>Develop and monitor board-approved budget allocation</w:t>
      </w:r>
    </w:p>
    <w:p w14:paraId="723F6D8C" w14:textId="1C416019" w:rsidR="008E1F86" w:rsidRPr="0016650A" w:rsidRDefault="00F61A00" w:rsidP="0016650A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 xml:space="preserve">Monitor expenditures and submit bills to Treasurer for payment </w:t>
      </w:r>
    </w:p>
    <w:p w14:paraId="065A87A1" w14:textId="13105735" w:rsidR="00F61A00" w:rsidRPr="0016650A" w:rsidRDefault="00F61A00" w:rsidP="0016650A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 xml:space="preserve">Compile final report for League archival files </w:t>
      </w:r>
    </w:p>
    <w:p w14:paraId="76E8F49E" w14:textId="77777777" w:rsidR="003620FB" w:rsidRDefault="003620FB" w:rsidP="008E1F86">
      <w:pPr>
        <w:tabs>
          <w:tab w:val="left" w:pos="1440"/>
        </w:tabs>
        <w:rPr>
          <w:rFonts w:ascii="Times New Roman" w:eastAsia="Times New Roman" w:hAnsi="Times New Roman" w:cs="Times New Roman"/>
        </w:rPr>
      </w:pPr>
    </w:p>
    <w:p w14:paraId="788CD374" w14:textId="784063B6" w:rsidR="008E1F86" w:rsidRPr="00DA1EA1" w:rsidRDefault="00F61A00" w:rsidP="00DA1EA1">
      <w:pPr>
        <w:pStyle w:val="ListParagraph"/>
        <w:numPr>
          <w:ilvl w:val="0"/>
          <w:numId w:val="7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DA1EA1">
        <w:rPr>
          <w:rFonts w:ascii="Times New Roman" w:eastAsia="Times New Roman" w:hAnsi="Times New Roman" w:cs="Times New Roman"/>
        </w:rPr>
        <w:t xml:space="preserve">Other Activities </w:t>
      </w:r>
    </w:p>
    <w:p w14:paraId="4D990825" w14:textId="6406ACF5" w:rsidR="008E1F86" w:rsidRPr="0016650A" w:rsidRDefault="00F61A00" w:rsidP="0016650A">
      <w:pPr>
        <w:pStyle w:val="ListParagraph"/>
        <w:numPr>
          <w:ilvl w:val="0"/>
          <w:numId w:val="5"/>
        </w:numPr>
        <w:tabs>
          <w:tab w:val="left" w:pos="1440"/>
        </w:tabs>
        <w:rPr>
          <w:rFonts w:ascii="Times New Roman" w:eastAsia="Times New Roman" w:hAnsi="Times New Roman" w:cs="Times New Roman"/>
        </w:rPr>
      </w:pPr>
      <w:r w:rsidRPr="0016650A">
        <w:rPr>
          <w:rFonts w:ascii="Times New Roman" w:eastAsia="Times New Roman" w:hAnsi="Times New Roman" w:cs="Times New Roman"/>
        </w:rPr>
        <w:t>Be knowledgeabl</w:t>
      </w:r>
      <w:r w:rsidR="00E57901">
        <w:rPr>
          <w:rFonts w:ascii="Times New Roman" w:eastAsia="Times New Roman" w:hAnsi="Times New Roman" w:cs="Times New Roman"/>
        </w:rPr>
        <w:t>e</w:t>
      </w:r>
      <w:r w:rsidRPr="008700FB">
        <w:rPr>
          <w:rFonts w:ascii="Times New Roman" w:eastAsia="Times New Roman" w:hAnsi="Times New Roman" w:cs="Times New Roman"/>
        </w:rPr>
        <w:t xml:space="preserve"> </w:t>
      </w:r>
      <w:r w:rsidR="008700FB" w:rsidRPr="00DA1EA1">
        <w:rPr>
          <w:rFonts w:ascii="Times New Roman" w:eastAsia="Times New Roman" w:hAnsi="Times New Roman" w:cs="Times New Roman"/>
          <w:color w:val="000000" w:themeColor="text1"/>
        </w:rPr>
        <w:t xml:space="preserve">about </w:t>
      </w:r>
      <w:r w:rsidRPr="0016650A">
        <w:rPr>
          <w:rFonts w:ascii="Times New Roman" w:eastAsia="Times New Roman" w:hAnsi="Times New Roman" w:cs="Times New Roman"/>
        </w:rPr>
        <w:t>issues relevant to the League that would involve a special project</w:t>
      </w:r>
    </w:p>
    <w:p w14:paraId="3D4648D6" w14:textId="75A9AFE8" w:rsidR="008E1F86" w:rsidRPr="00DA1EA1" w:rsidRDefault="00F61A00" w:rsidP="00DA1EA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DA1EA1">
        <w:rPr>
          <w:rFonts w:ascii="Times New Roman" w:eastAsia="Times New Roman" w:hAnsi="Times New Roman" w:cs="Times New Roman"/>
        </w:rPr>
        <w:t>Repo</w:t>
      </w:r>
      <w:r w:rsidR="003076AA" w:rsidRPr="00DA1EA1">
        <w:rPr>
          <w:rFonts w:ascii="Times New Roman" w:eastAsia="Times New Roman" w:hAnsi="Times New Roman" w:cs="Times New Roman"/>
        </w:rPr>
        <w:t>rt on activities to the board and</w:t>
      </w:r>
      <w:r w:rsidRPr="00DA1EA1">
        <w:rPr>
          <w:rFonts w:ascii="Times New Roman" w:eastAsia="Times New Roman" w:hAnsi="Times New Roman" w:cs="Times New Roman"/>
        </w:rPr>
        <w:t xml:space="preserve"> in articles in </w:t>
      </w:r>
      <w:r w:rsidR="003076AA" w:rsidRPr="00DA1EA1">
        <w:rPr>
          <w:rFonts w:ascii="Times New Roman" w:eastAsia="Times New Roman" w:hAnsi="Times New Roman" w:cs="Times New Roman"/>
        </w:rPr>
        <w:t>La Palabra</w:t>
      </w:r>
    </w:p>
    <w:p w14:paraId="4C6500B3" w14:textId="77777777" w:rsidR="00F61A00" w:rsidRPr="00DA1EA1" w:rsidRDefault="00F61A00" w:rsidP="00DA1EA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DA1EA1">
        <w:rPr>
          <w:rFonts w:ascii="Times New Roman" w:eastAsia="Times New Roman" w:hAnsi="Times New Roman" w:cs="Times New Roman"/>
        </w:rPr>
        <w:t xml:space="preserve">Report to board and submit expenditures to Treasurer for reimbursement </w:t>
      </w:r>
    </w:p>
    <w:p w14:paraId="2C23126A" w14:textId="06C4DC3F" w:rsidR="00F161C6" w:rsidRPr="00DA1EA1" w:rsidRDefault="00F61A00" w:rsidP="00DA1EA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DA1EA1">
        <w:rPr>
          <w:rFonts w:ascii="Times New Roman" w:eastAsia="Times New Roman" w:hAnsi="Times New Roman" w:cs="Times New Roman"/>
        </w:rPr>
        <w:t>Report any special projects a</w:t>
      </w:r>
      <w:r w:rsidR="0016650A" w:rsidRPr="00DA1EA1">
        <w:rPr>
          <w:rFonts w:ascii="Times New Roman" w:eastAsia="Times New Roman" w:hAnsi="Times New Roman" w:cs="Times New Roman"/>
        </w:rPr>
        <w:t>nticipated for the next League y</w:t>
      </w:r>
      <w:r w:rsidRPr="00DA1EA1">
        <w:rPr>
          <w:rFonts w:ascii="Times New Roman" w:eastAsia="Times New Roman" w:hAnsi="Times New Roman" w:cs="Times New Roman"/>
        </w:rPr>
        <w:t xml:space="preserve">ear </w:t>
      </w:r>
    </w:p>
    <w:sectPr w:rsidR="00F161C6" w:rsidRPr="00DA1EA1" w:rsidSect="008E1F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B5084"/>
    <w:multiLevelType w:val="hybridMultilevel"/>
    <w:tmpl w:val="06AC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55F8"/>
    <w:multiLevelType w:val="hybridMultilevel"/>
    <w:tmpl w:val="90126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925B75"/>
    <w:multiLevelType w:val="hybridMultilevel"/>
    <w:tmpl w:val="577E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B13E7"/>
    <w:multiLevelType w:val="hybridMultilevel"/>
    <w:tmpl w:val="9580E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0D2700"/>
    <w:multiLevelType w:val="hybridMultilevel"/>
    <w:tmpl w:val="FA44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25D6B"/>
    <w:multiLevelType w:val="hybridMultilevel"/>
    <w:tmpl w:val="53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A96835"/>
    <w:multiLevelType w:val="hybridMultilevel"/>
    <w:tmpl w:val="0A28F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00"/>
    <w:rsid w:val="00035943"/>
    <w:rsid w:val="000602CE"/>
    <w:rsid w:val="00075986"/>
    <w:rsid w:val="000B24CC"/>
    <w:rsid w:val="0016650A"/>
    <w:rsid w:val="003076AA"/>
    <w:rsid w:val="003620FB"/>
    <w:rsid w:val="00426B34"/>
    <w:rsid w:val="005C01B6"/>
    <w:rsid w:val="00625827"/>
    <w:rsid w:val="006E064B"/>
    <w:rsid w:val="00824868"/>
    <w:rsid w:val="008700FB"/>
    <w:rsid w:val="008E1F86"/>
    <w:rsid w:val="009F1F57"/>
    <w:rsid w:val="00A0310F"/>
    <w:rsid w:val="00B515FB"/>
    <w:rsid w:val="00BF594E"/>
    <w:rsid w:val="00DA1EA1"/>
    <w:rsid w:val="00E57901"/>
    <w:rsid w:val="00F161C6"/>
    <w:rsid w:val="00F6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E1F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82486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48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16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Williams</dc:creator>
  <cp:lastModifiedBy>Judith Williams</cp:lastModifiedBy>
  <cp:revision>5</cp:revision>
  <cp:lastPrinted>2017-05-16T20:47:00Z</cp:lastPrinted>
  <dcterms:created xsi:type="dcterms:W3CDTF">2017-05-30T14:53:00Z</dcterms:created>
  <dcterms:modified xsi:type="dcterms:W3CDTF">2017-05-30T20:34:00Z</dcterms:modified>
</cp:coreProperties>
</file>